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B76597" w:rsidRDefault="00E65A70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8,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DA51EA">
        <w:t xml:space="preserve">December </w:t>
      </w:r>
      <w:r w:rsidR="00E65A70">
        <w:t>14</w:t>
      </w:r>
      <w:r w:rsidR="00E418B4">
        <w:t>,</w:t>
      </w:r>
      <w:r w:rsidR="00D67A5B">
        <w:t xml:space="preserve"> 20</w:t>
      </w:r>
      <w:r w:rsidR="00E65A70">
        <w:t>20</w:t>
      </w:r>
      <w:r w:rsidRPr="00A200CE">
        <w:t xml:space="preserve"> regular meeting</w:t>
      </w:r>
    </w:p>
    <w:p w:rsidR="005219AE" w:rsidRDefault="005219AE" w:rsidP="00B006A3">
      <w:pPr>
        <w:pStyle w:val="NoSpacing"/>
        <w:spacing w:line="180" w:lineRule="auto"/>
      </w:pPr>
    </w:p>
    <w:p w:rsidR="00E65A70" w:rsidRDefault="00E65A70" w:rsidP="00B006A3">
      <w:pPr>
        <w:pStyle w:val="NoSpacing"/>
        <w:spacing w:line="180" w:lineRule="auto"/>
      </w:pPr>
      <w:r>
        <w:t>6</w:t>
      </w:r>
      <w:r w:rsidRPr="00A200CE">
        <w:t>.</w:t>
      </w:r>
      <w:r w:rsidRPr="00A200CE">
        <w:tab/>
        <w:t xml:space="preserve">Approval of minutes from </w:t>
      </w:r>
      <w:r>
        <w:t>January 11, 2021</w:t>
      </w:r>
      <w:r w:rsidRPr="00A200CE">
        <w:t xml:space="preserve"> regular meeting</w:t>
      </w:r>
    </w:p>
    <w:p w:rsidR="00E65A70" w:rsidRDefault="00E65A70" w:rsidP="00B006A3">
      <w:pPr>
        <w:pStyle w:val="NoSpacing"/>
        <w:spacing w:line="180" w:lineRule="auto"/>
      </w:pPr>
    </w:p>
    <w:p w:rsidR="001650B5" w:rsidRDefault="00E65A70" w:rsidP="00B006A3">
      <w:pPr>
        <w:pStyle w:val="NoSpacing"/>
        <w:spacing w:line="180" w:lineRule="auto"/>
      </w:pPr>
      <w:r>
        <w:t>7</w:t>
      </w:r>
      <w:r w:rsidR="00E15827" w:rsidRPr="00A200CE">
        <w:t>.</w:t>
      </w:r>
      <w:r w:rsidR="00E15827" w:rsidRPr="00A200CE">
        <w:tab/>
      </w:r>
      <w:r w:rsidR="00791117" w:rsidRPr="00A200CE">
        <w:t>Approval of bills and financial report &amp; investment update</w:t>
      </w:r>
      <w:r>
        <w:t xml:space="preserve"> for January 11, 2021</w:t>
      </w:r>
      <w:r w:rsidR="00E375E1" w:rsidRPr="00A200CE">
        <w:t xml:space="preserve"> </w:t>
      </w:r>
    </w:p>
    <w:p w:rsidR="00E65A70" w:rsidRDefault="00E65A70" w:rsidP="00B006A3">
      <w:pPr>
        <w:pStyle w:val="NoSpacing"/>
        <w:spacing w:line="180" w:lineRule="auto"/>
      </w:pPr>
    </w:p>
    <w:p w:rsidR="00E65A70" w:rsidRPr="00A200CE" w:rsidRDefault="00E65A70" w:rsidP="00B006A3">
      <w:pPr>
        <w:pStyle w:val="NoSpacing"/>
        <w:spacing w:line="180" w:lineRule="auto"/>
      </w:pPr>
      <w:r>
        <w:t>8</w:t>
      </w:r>
      <w:r w:rsidRPr="00A200CE">
        <w:t>.</w:t>
      </w:r>
      <w:r w:rsidRPr="00A200CE">
        <w:tab/>
        <w:t>Approval of bills and financial report &amp; investment update</w:t>
      </w:r>
      <w:r>
        <w:t xml:space="preserve"> for February 8, 2021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DA51EA">
        <w:rPr>
          <w:rFonts w:asciiTheme="minorHAnsi" w:hAnsiTheme="minorHAnsi" w:cs="Arial"/>
          <w:sz w:val="22"/>
          <w:szCs w:val="22"/>
        </w:rPr>
        <w:t>.</w:t>
      </w:r>
      <w:r w:rsidR="00DA51EA">
        <w:rPr>
          <w:rFonts w:asciiTheme="minorHAnsi" w:hAnsiTheme="minorHAnsi" w:cs="Arial"/>
          <w:sz w:val="22"/>
          <w:szCs w:val="22"/>
        </w:rPr>
        <w:tab/>
        <w:t>Discussion and possible action on adopting election procedures for RRCWSC 202</w:t>
      </w:r>
      <w:r>
        <w:rPr>
          <w:rFonts w:asciiTheme="minorHAnsi" w:hAnsiTheme="minorHAnsi" w:cs="Arial"/>
          <w:sz w:val="22"/>
          <w:szCs w:val="22"/>
        </w:rPr>
        <w:t>1</w:t>
      </w:r>
      <w:r w:rsidR="00DA51EA">
        <w:rPr>
          <w:rFonts w:asciiTheme="minorHAnsi" w:hAnsiTheme="minorHAnsi" w:cs="Arial"/>
          <w:sz w:val="22"/>
          <w:szCs w:val="22"/>
        </w:rPr>
        <w:t xml:space="preserve"> Annual Meeting (Section 67.005 and Section 67.007 of the Texas Water Code)</w:t>
      </w:r>
    </w:p>
    <w:p w:rsidR="00A23B3C" w:rsidRDefault="00A23B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DA51EA">
        <w:rPr>
          <w:rFonts w:asciiTheme="minorHAnsi" w:hAnsiTheme="minorHAnsi" w:cs="Arial"/>
          <w:sz w:val="22"/>
          <w:szCs w:val="22"/>
        </w:rPr>
        <w:t>.</w:t>
      </w:r>
      <w:r w:rsidR="00DA51E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Update on Avery Elevated Tank</w:t>
      </w:r>
    </w:p>
    <w:p w:rsidR="00E65A70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65A70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11.</w:t>
      </w:r>
      <w:r>
        <w:rPr>
          <w:rFonts w:asciiTheme="minorHAnsi" w:hAnsiTheme="minorHAnsi" w:cs="Arial"/>
          <w:sz w:val="22"/>
          <w:szCs w:val="22"/>
        </w:rPr>
        <w:tab/>
        <w:t>Discussion and possible action on Company Credit Card</w:t>
      </w:r>
    </w:p>
    <w:p w:rsidR="00E65A70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65A70" w:rsidRPr="00A200CE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12.</w:t>
      </w:r>
      <w:r>
        <w:rPr>
          <w:rFonts w:asciiTheme="minorHAnsi" w:hAnsiTheme="minorHAnsi" w:cs="Arial"/>
          <w:sz w:val="22"/>
          <w:szCs w:val="22"/>
        </w:rPr>
        <w:tab/>
        <w:t>Discussion and possible action on replacing retired manager, Wendell Davis’s position as General Manager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92D88" w:rsidRDefault="00DD4729" w:rsidP="00B63173">
      <w:r>
        <w:t>1</w:t>
      </w:r>
      <w:r w:rsidR="004D6DA1">
        <w:t>3</w:t>
      </w:r>
      <w:r>
        <w:t>.</w:t>
      </w:r>
      <w:r>
        <w:tab/>
        <w:t>Adjourn</w:t>
      </w:r>
    </w:p>
    <w:p w:rsidR="00DA51EA" w:rsidRDefault="00DA51EA" w:rsidP="00B63173"/>
    <w:sectPr w:rsidR="00DA51EA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49" w:rsidRDefault="00AC4349" w:rsidP="00B76597">
      <w:pPr>
        <w:spacing w:after="0" w:line="240" w:lineRule="auto"/>
      </w:pPr>
      <w:r>
        <w:separator/>
      </w:r>
    </w:p>
  </w:endnote>
  <w:endnote w:type="continuationSeparator" w:id="0">
    <w:p w:rsidR="00AC4349" w:rsidRDefault="00AC4349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49" w:rsidRDefault="00AC4349" w:rsidP="00B76597">
      <w:pPr>
        <w:spacing w:after="0" w:line="240" w:lineRule="auto"/>
      </w:pPr>
      <w:r>
        <w:separator/>
      </w:r>
    </w:p>
  </w:footnote>
  <w:footnote w:type="continuationSeparator" w:id="0">
    <w:p w:rsidR="00AC4349" w:rsidRDefault="00AC4349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243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8B5"/>
    <w:rsid w:val="000C4AED"/>
    <w:rsid w:val="000D12D0"/>
    <w:rsid w:val="000D6109"/>
    <w:rsid w:val="000E3530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A183D"/>
    <w:rsid w:val="002A2E95"/>
    <w:rsid w:val="002C1B1F"/>
    <w:rsid w:val="002D75C3"/>
    <w:rsid w:val="002E3A93"/>
    <w:rsid w:val="002E69C1"/>
    <w:rsid w:val="002F56B7"/>
    <w:rsid w:val="00304832"/>
    <w:rsid w:val="00312C43"/>
    <w:rsid w:val="0031450E"/>
    <w:rsid w:val="003154CD"/>
    <w:rsid w:val="00315A7B"/>
    <w:rsid w:val="00320972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36C7"/>
    <w:rsid w:val="005760FF"/>
    <w:rsid w:val="00581F6C"/>
    <w:rsid w:val="00590204"/>
    <w:rsid w:val="005A022D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518E"/>
    <w:rsid w:val="00986332"/>
    <w:rsid w:val="00986E8E"/>
    <w:rsid w:val="00986F44"/>
    <w:rsid w:val="009917AC"/>
    <w:rsid w:val="00993339"/>
    <w:rsid w:val="009A1ABD"/>
    <w:rsid w:val="009B3928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F020AD"/>
    <w:rsid w:val="00F04CB3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2019-11-06T20:43:00Z</cp:lastPrinted>
  <dcterms:created xsi:type="dcterms:W3CDTF">2021-02-03T16:46:00Z</dcterms:created>
  <dcterms:modified xsi:type="dcterms:W3CDTF">2021-02-03T17:14:00Z</dcterms:modified>
</cp:coreProperties>
</file>