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2C08A9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8</w:t>
      </w:r>
      <w:r w:rsidR="00DA51EA">
        <w:rPr>
          <w:rFonts w:ascii="Arial" w:hAnsi="Arial" w:cs="Arial"/>
          <w:b/>
          <w:bCs/>
          <w:sz w:val="24"/>
          <w:szCs w:val="24"/>
        </w:rPr>
        <w:t>, 2020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2E171E" w:rsidRDefault="002E171E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2E171E" w:rsidRDefault="002E171E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225133" w:rsidRDefault="00F53770" w:rsidP="00C03938">
      <w:pPr>
        <w:pStyle w:val="Standard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1.</w:t>
      </w:r>
      <w:r w:rsidRPr="00225133">
        <w:rPr>
          <w:rFonts w:asciiTheme="minorHAnsi" w:hAnsiTheme="minorHAnsi" w:cs="Arial"/>
          <w:sz w:val="22"/>
          <w:szCs w:val="22"/>
        </w:rPr>
        <w:tab/>
      </w:r>
      <w:r w:rsidR="00276398" w:rsidRPr="00225133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225133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2.</w:t>
      </w:r>
      <w:r w:rsidRPr="00225133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225133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3.</w:t>
      </w:r>
      <w:r w:rsidRPr="00225133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4.</w:t>
      </w:r>
      <w:r w:rsidRPr="00225133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5.</w:t>
      </w:r>
      <w:r w:rsidRPr="00225133">
        <w:rPr>
          <w:rFonts w:asciiTheme="minorHAnsi" w:hAnsiTheme="minorHAnsi" w:cs="Arial"/>
          <w:sz w:val="22"/>
          <w:szCs w:val="22"/>
        </w:rPr>
        <w:tab/>
        <w:t>Approval of minute</w:t>
      </w:r>
      <w:r w:rsidR="00BE4B06" w:rsidRPr="00225133">
        <w:rPr>
          <w:rFonts w:asciiTheme="minorHAnsi" w:hAnsiTheme="minorHAnsi" w:cs="Arial"/>
          <w:sz w:val="22"/>
          <w:szCs w:val="22"/>
        </w:rPr>
        <w:t xml:space="preserve">s from </w:t>
      </w:r>
      <w:r w:rsidR="002C08A9">
        <w:rPr>
          <w:rFonts w:asciiTheme="minorHAnsi" w:hAnsiTheme="minorHAnsi" w:cs="Arial"/>
          <w:sz w:val="22"/>
          <w:szCs w:val="22"/>
        </w:rPr>
        <w:t>May 11</w:t>
      </w:r>
      <w:r w:rsidR="00E418B4" w:rsidRPr="00225133">
        <w:rPr>
          <w:rFonts w:asciiTheme="minorHAnsi" w:hAnsiTheme="minorHAnsi" w:cs="Arial"/>
          <w:sz w:val="22"/>
          <w:szCs w:val="22"/>
        </w:rPr>
        <w:t>,</w:t>
      </w:r>
      <w:r w:rsidR="00247C0F" w:rsidRPr="00225133">
        <w:rPr>
          <w:rFonts w:asciiTheme="minorHAnsi" w:hAnsiTheme="minorHAnsi" w:cs="Arial"/>
          <w:sz w:val="22"/>
          <w:szCs w:val="22"/>
        </w:rPr>
        <w:t xml:space="preserve"> 2020</w:t>
      </w:r>
      <w:r w:rsidRPr="00225133">
        <w:rPr>
          <w:rFonts w:asciiTheme="minorHAnsi" w:hAnsiTheme="minorHAnsi" w:cs="Arial"/>
          <w:sz w:val="22"/>
          <w:szCs w:val="22"/>
        </w:rPr>
        <w:t xml:space="preserve"> regular meeting</w:t>
      </w:r>
    </w:p>
    <w:p w:rsidR="00602A46" w:rsidRDefault="00602A46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1650B5" w:rsidRPr="00225133" w:rsidRDefault="002C08A9" w:rsidP="00791117">
      <w:pPr>
        <w:pStyle w:val="NoSpacing"/>
        <w:ind w:left="720" w:hanging="720"/>
      </w:pPr>
      <w:r>
        <w:t>6</w:t>
      </w:r>
      <w:r w:rsidR="00E15827" w:rsidRPr="00225133">
        <w:t>.</w:t>
      </w:r>
      <w:r w:rsidR="00E15827" w:rsidRPr="00225133">
        <w:tab/>
      </w:r>
      <w:r w:rsidR="00791117" w:rsidRPr="00225133">
        <w:t>Approval of bills and financial report &amp; investment update</w:t>
      </w:r>
      <w:r w:rsidR="00E375E1" w:rsidRPr="00225133">
        <w:rPr>
          <w:rFonts w:cs="Arial"/>
        </w:rPr>
        <w:t xml:space="preserve"> </w:t>
      </w:r>
      <w:r>
        <w:rPr>
          <w:rFonts w:cs="Arial"/>
        </w:rPr>
        <w:t xml:space="preserve">(Account from Heritage Bank transferred to Guaranty Bank in </w:t>
      </w:r>
      <w:proofErr w:type="spellStart"/>
      <w:r>
        <w:rPr>
          <w:rFonts w:cs="Arial"/>
        </w:rPr>
        <w:t>Bogata</w:t>
      </w:r>
      <w:proofErr w:type="spellEnd"/>
      <w:r>
        <w:rPr>
          <w:rFonts w:cs="Arial"/>
        </w:rPr>
        <w:t>)</w:t>
      </w:r>
    </w:p>
    <w:p w:rsidR="001650B5" w:rsidRPr="00225133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Pr="00225133" w:rsidRDefault="002C08A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247C0F" w:rsidRPr="00225133">
        <w:rPr>
          <w:rFonts w:asciiTheme="minorHAnsi" w:hAnsiTheme="minorHAnsi" w:cs="Arial"/>
          <w:sz w:val="22"/>
          <w:szCs w:val="22"/>
        </w:rPr>
        <w:t>.</w:t>
      </w:r>
      <w:r w:rsidR="00247C0F" w:rsidRPr="00225133">
        <w:rPr>
          <w:rFonts w:asciiTheme="minorHAnsi" w:hAnsiTheme="minorHAnsi" w:cs="Arial"/>
          <w:sz w:val="22"/>
          <w:szCs w:val="22"/>
        </w:rPr>
        <w:tab/>
      </w:r>
      <w:r w:rsidR="00943D6D">
        <w:rPr>
          <w:rFonts w:asciiTheme="minorHAnsi" w:hAnsiTheme="minorHAnsi" w:cs="Arial"/>
          <w:sz w:val="22"/>
          <w:szCs w:val="22"/>
        </w:rPr>
        <w:t>Update on TCEQ inspection (</w:t>
      </w:r>
      <w:r>
        <w:rPr>
          <w:rFonts w:asciiTheme="minorHAnsi" w:hAnsiTheme="minorHAnsi" w:cs="Arial"/>
          <w:sz w:val="22"/>
          <w:szCs w:val="22"/>
        </w:rPr>
        <w:t>Donnie Mitchell</w:t>
      </w:r>
      <w:r w:rsidR="00943D6D">
        <w:rPr>
          <w:rFonts w:asciiTheme="minorHAnsi" w:hAnsiTheme="minorHAnsi" w:cs="Arial"/>
          <w:sz w:val="22"/>
          <w:szCs w:val="22"/>
        </w:rPr>
        <w:t>)</w:t>
      </w:r>
    </w:p>
    <w:p w:rsidR="00A23B3C" w:rsidRPr="00225133" w:rsidRDefault="00A23B3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Pr="00225133" w:rsidRDefault="002C08A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247C0F" w:rsidRPr="00225133">
        <w:rPr>
          <w:rFonts w:asciiTheme="minorHAnsi" w:hAnsiTheme="minorHAnsi" w:cs="Arial"/>
          <w:sz w:val="22"/>
          <w:szCs w:val="22"/>
        </w:rPr>
        <w:t>.</w:t>
      </w:r>
      <w:r w:rsidR="00247C0F" w:rsidRPr="0022513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TRWA 2020 Salary Survey Report in progress – should be available in Sept. 2020</w:t>
      </w:r>
    </w:p>
    <w:p w:rsidR="00010FBB" w:rsidRPr="00225133" w:rsidRDefault="00010FB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BB07D6" w:rsidRPr="00225133" w:rsidRDefault="002C08A9" w:rsidP="00BB07D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D127BB" w:rsidRPr="00225133">
        <w:rPr>
          <w:rFonts w:asciiTheme="minorHAnsi" w:hAnsiTheme="minorHAnsi" w:cs="Arial"/>
          <w:sz w:val="22"/>
          <w:szCs w:val="22"/>
        </w:rPr>
        <w:t>.</w:t>
      </w:r>
      <w:r w:rsidR="00D127BB" w:rsidRPr="00225133">
        <w:rPr>
          <w:rFonts w:asciiTheme="minorHAnsi" w:hAnsiTheme="minorHAnsi" w:cs="Arial"/>
          <w:sz w:val="22"/>
          <w:szCs w:val="22"/>
        </w:rPr>
        <w:tab/>
      </w:r>
      <w:r w:rsidR="00E619A3" w:rsidRPr="00225133">
        <w:rPr>
          <w:rFonts w:asciiTheme="minorHAnsi" w:hAnsiTheme="minorHAnsi" w:cs="Arial"/>
          <w:sz w:val="22"/>
          <w:szCs w:val="22"/>
        </w:rPr>
        <w:t>Monthly operating report (item to include repairs, additions and operations of RRCWSC)</w:t>
      </w:r>
    </w:p>
    <w:p w:rsidR="003674D9" w:rsidRDefault="00974022" w:rsidP="00BB07D6">
      <w:pPr>
        <w:pStyle w:val="Standard"/>
        <w:spacing w:line="180" w:lineRule="auto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All employees on job, </w:t>
      </w:r>
      <w:r w:rsidR="002C08A9">
        <w:rPr>
          <w:rFonts w:asciiTheme="minorHAnsi" w:hAnsiTheme="minorHAnsi" w:cs="Arial"/>
          <w:sz w:val="22"/>
          <w:szCs w:val="22"/>
        </w:rPr>
        <w:t xml:space="preserve">Office still closed, </w:t>
      </w:r>
      <w:proofErr w:type="spellStart"/>
      <w:r w:rsidR="002C08A9">
        <w:rPr>
          <w:rFonts w:asciiTheme="minorHAnsi" w:hAnsiTheme="minorHAnsi" w:cs="Arial"/>
          <w:sz w:val="22"/>
          <w:szCs w:val="22"/>
        </w:rPr>
        <w:t>Plexiglass</w:t>
      </w:r>
      <w:proofErr w:type="spellEnd"/>
      <w:r w:rsidR="002C08A9">
        <w:rPr>
          <w:rFonts w:asciiTheme="minorHAnsi" w:hAnsiTheme="minorHAnsi" w:cs="Arial"/>
          <w:sz w:val="22"/>
          <w:szCs w:val="22"/>
        </w:rPr>
        <w:t xml:space="preserve"> countertop shield built by Paris Air, 2019 Consumer Confidence Report Due by July 1, 2020, </w:t>
      </w:r>
      <w:proofErr w:type="gramStart"/>
      <w:r w:rsidR="002C08A9">
        <w:rPr>
          <w:rFonts w:asciiTheme="minorHAnsi" w:hAnsiTheme="minorHAnsi" w:cs="Arial"/>
          <w:sz w:val="22"/>
          <w:szCs w:val="22"/>
        </w:rPr>
        <w:t>One</w:t>
      </w:r>
      <w:proofErr w:type="gramEnd"/>
      <w:r w:rsidR="002C08A9">
        <w:rPr>
          <w:rFonts w:asciiTheme="minorHAnsi" w:hAnsiTheme="minorHAnsi" w:cs="Arial"/>
          <w:sz w:val="22"/>
          <w:szCs w:val="22"/>
        </w:rPr>
        <w:t xml:space="preserve"> complaint about rate increase</w:t>
      </w:r>
    </w:p>
    <w:p w:rsidR="00974022" w:rsidRPr="00225133" w:rsidRDefault="00974022" w:rsidP="00BB07D6">
      <w:pPr>
        <w:pStyle w:val="Standard"/>
        <w:spacing w:line="180" w:lineRule="auto"/>
        <w:ind w:left="720"/>
        <w:rPr>
          <w:rFonts w:asciiTheme="minorHAnsi" w:hAnsiTheme="minorHAnsi" w:cs="Arial"/>
          <w:sz w:val="22"/>
          <w:szCs w:val="22"/>
        </w:rPr>
      </w:pPr>
    </w:p>
    <w:p w:rsidR="00B60610" w:rsidRDefault="002C08A9" w:rsidP="00974022">
      <w:r>
        <w:t>10</w:t>
      </w:r>
      <w:r w:rsidR="00DD4729" w:rsidRPr="00225133">
        <w:t>.</w:t>
      </w:r>
      <w:r w:rsidR="00DD4729" w:rsidRPr="00225133">
        <w:tab/>
        <w:t>Adjourn</w:t>
      </w:r>
    </w:p>
    <w:sectPr w:rsidR="00B60610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D4" w:rsidRDefault="008233D4" w:rsidP="00B76597">
      <w:pPr>
        <w:spacing w:after="0" w:line="240" w:lineRule="auto"/>
      </w:pPr>
      <w:r>
        <w:separator/>
      </w:r>
    </w:p>
  </w:endnote>
  <w:endnote w:type="continuationSeparator" w:id="0">
    <w:p w:rsidR="008233D4" w:rsidRDefault="008233D4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D4" w:rsidRDefault="008233D4" w:rsidP="00B76597">
      <w:pPr>
        <w:spacing w:after="0" w:line="240" w:lineRule="auto"/>
      </w:pPr>
      <w:r>
        <w:separator/>
      </w:r>
    </w:p>
  </w:footnote>
  <w:footnote w:type="continuationSeparator" w:id="0">
    <w:p w:rsidR="008233D4" w:rsidRDefault="008233D4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315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FBB"/>
    <w:rsid w:val="000226B6"/>
    <w:rsid w:val="000269A4"/>
    <w:rsid w:val="00044EC5"/>
    <w:rsid w:val="000563E8"/>
    <w:rsid w:val="000572C8"/>
    <w:rsid w:val="000578D0"/>
    <w:rsid w:val="00057F1C"/>
    <w:rsid w:val="000659A6"/>
    <w:rsid w:val="0006696E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8B5"/>
    <w:rsid w:val="000C300B"/>
    <w:rsid w:val="000C4AED"/>
    <w:rsid w:val="000D12D0"/>
    <w:rsid w:val="000D6109"/>
    <w:rsid w:val="000E3530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225C"/>
    <w:rsid w:val="0015549D"/>
    <w:rsid w:val="0015646A"/>
    <w:rsid w:val="00163DBC"/>
    <w:rsid w:val="001650B5"/>
    <w:rsid w:val="001659E2"/>
    <w:rsid w:val="00167F7A"/>
    <w:rsid w:val="00177BA1"/>
    <w:rsid w:val="001805C0"/>
    <w:rsid w:val="0018362A"/>
    <w:rsid w:val="00187594"/>
    <w:rsid w:val="00190846"/>
    <w:rsid w:val="00192A35"/>
    <w:rsid w:val="00192D88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035E"/>
    <w:rsid w:val="00214A0A"/>
    <w:rsid w:val="00220576"/>
    <w:rsid w:val="0022450B"/>
    <w:rsid w:val="00225133"/>
    <w:rsid w:val="00225409"/>
    <w:rsid w:val="00233E00"/>
    <w:rsid w:val="002341D8"/>
    <w:rsid w:val="00246219"/>
    <w:rsid w:val="00247C0F"/>
    <w:rsid w:val="002631B5"/>
    <w:rsid w:val="00272BDA"/>
    <w:rsid w:val="00276398"/>
    <w:rsid w:val="00283664"/>
    <w:rsid w:val="002871EC"/>
    <w:rsid w:val="002A183D"/>
    <w:rsid w:val="002A2E95"/>
    <w:rsid w:val="002C08A9"/>
    <w:rsid w:val="002C1B1F"/>
    <w:rsid w:val="002D75C3"/>
    <w:rsid w:val="002E171E"/>
    <w:rsid w:val="002E3A93"/>
    <w:rsid w:val="002E69C1"/>
    <w:rsid w:val="002F56B7"/>
    <w:rsid w:val="00304832"/>
    <w:rsid w:val="00312C43"/>
    <w:rsid w:val="0031450E"/>
    <w:rsid w:val="003154CD"/>
    <w:rsid w:val="00315A7B"/>
    <w:rsid w:val="00320972"/>
    <w:rsid w:val="003225CF"/>
    <w:rsid w:val="00323248"/>
    <w:rsid w:val="00324CED"/>
    <w:rsid w:val="00326D7E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3F82"/>
    <w:rsid w:val="004953A0"/>
    <w:rsid w:val="004964F3"/>
    <w:rsid w:val="00496776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4F45CC"/>
    <w:rsid w:val="00502B56"/>
    <w:rsid w:val="00503B1B"/>
    <w:rsid w:val="00507523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0310"/>
    <w:rsid w:val="005443F3"/>
    <w:rsid w:val="00554028"/>
    <w:rsid w:val="005642ED"/>
    <w:rsid w:val="005668B3"/>
    <w:rsid w:val="005736C7"/>
    <w:rsid w:val="005760FF"/>
    <w:rsid w:val="00581F6C"/>
    <w:rsid w:val="00590204"/>
    <w:rsid w:val="005A022D"/>
    <w:rsid w:val="005A4C63"/>
    <w:rsid w:val="005C2CFF"/>
    <w:rsid w:val="005D1115"/>
    <w:rsid w:val="005D26BA"/>
    <w:rsid w:val="005E0E36"/>
    <w:rsid w:val="005E474E"/>
    <w:rsid w:val="005E5005"/>
    <w:rsid w:val="005E6126"/>
    <w:rsid w:val="005F1127"/>
    <w:rsid w:val="005F5DE8"/>
    <w:rsid w:val="00602A46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005"/>
    <w:rsid w:val="00677BD5"/>
    <w:rsid w:val="00685EE2"/>
    <w:rsid w:val="00686B28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470C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0F29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233D4"/>
    <w:rsid w:val="00830186"/>
    <w:rsid w:val="008434C6"/>
    <w:rsid w:val="00845907"/>
    <w:rsid w:val="008503D7"/>
    <w:rsid w:val="00850D8D"/>
    <w:rsid w:val="008607B0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5F01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8F651A"/>
    <w:rsid w:val="009009F6"/>
    <w:rsid w:val="00906A21"/>
    <w:rsid w:val="0092094E"/>
    <w:rsid w:val="00927BF1"/>
    <w:rsid w:val="00930433"/>
    <w:rsid w:val="009374A9"/>
    <w:rsid w:val="009374C1"/>
    <w:rsid w:val="00943D6D"/>
    <w:rsid w:val="00943F98"/>
    <w:rsid w:val="00944CC6"/>
    <w:rsid w:val="0094669E"/>
    <w:rsid w:val="0095165A"/>
    <w:rsid w:val="00952E0C"/>
    <w:rsid w:val="00963B7B"/>
    <w:rsid w:val="00964741"/>
    <w:rsid w:val="00966427"/>
    <w:rsid w:val="00966C7F"/>
    <w:rsid w:val="00974022"/>
    <w:rsid w:val="0098518E"/>
    <w:rsid w:val="00985A19"/>
    <w:rsid w:val="00986332"/>
    <w:rsid w:val="00986E8E"/>
    <w:rsid w:val="00986F44"/>
    <w:rsid w:val="009917AC"/>
    <w:rsid w:val="00993339"/>
    <w:rsid w:val="009A0F93"/>
    <w:rsid w:val="009A1ABD"/>
    <w:rsid w:val="009B3928"/>
    <w:rsid w:val="009B5949"/>
    <w:rsid w:val="009B623C"/>
    <w:rsid w:val="009B7BBB"/>
    <w:rsid w:val="009C046D"/>
    <w:rsid w:val="009C2DE2"/>
    <w:rsid w:val="009C6133"/>
    <w:rsid w:val="009D0693"/>
    <w:rsid w:val="009D4057"/>
    <w:rsid w:val="009E400D"/>
    <w:rsid w:val="009E57B7"/>
    <w:rsid w:val="00A011F1"/>
    <w:rsid w:val="00A02876"/>
    <w:rsid w:val="00A124E0"/>
    <w:rsid w:val="00A200CE"/>
    <w:rsid w:val="00A20796"/>
    <w:rsid w:val="00A208AC"/>
    <w:rsid w:val="00A21EE7"/>
    <w:rsid w:val="00A23B3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5530"/>
    <w:rsid w:val="00AD0E58"/>
    <w:rsid w:val="00AD141F"/>
    <w:rsid w:val="00AE14EC"/>
    <w:rsid w:val="00AE19A4"/>
    <w:rsid w:val="00AE2C4E"/>
    <w:rsid w:val="00AE366A"/>
    <w:rsid w:val="00AE7665"/>
    <w:rsid w:val="00AF6FBF"/>
    <w:rsid w:val="00B10AF4"/>
    <w:rsid w:val="00B11242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0610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2290C"/>
    <w:rsid w:val="00C32382"/>
    <w:rsid w:val="00C35BE8"/>
    <w:rsid w:val="00C37742"/>
    <w:rsid w:val="00C44073"/>
    <w:rsid w:val="00C461F5"/>
    <w:rsid w:val="00C61930"/>
    <w:rsid w:val="00C71AB6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5C1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0C5C"/>
    <w:rsid w:val="00D127BB"/>
    <w:rsid w:val="00D24DA5"/>
    <w:rsid w:val="00D27DAE"/>
    <w:rsid w:val="00D30407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729C3"/>
    <w:rsid w:val="00E74736"/>
    <w:rsid w:val="00E814C5"/>
    <w:rsid w:val="00E81A9D"/>
    <w:rsid w:val="00E81ABD"/>
    <w:rsid w:val="00E8741F"/>
    <w:rsid w:val="00E92701"/>
    <w:rsid w:val="00EA2F0E"/>
    <w:rsid w:val="00EA44F6"/>
    <w:rsid w:val="00ED0329"/>
    <w:rsid w:val="00ED451E"/>
    <w:rsid w:val="00ED5D56"/>
    <w:rsid w:val="00ED62E1"/>
    <w:rsid w:val="00EE05BF"/>
    <w:rsid w:val="00EE2281"/>
    <w:rsid w:val="00EE6748"/>
    <w:rsid w:val="00EF2F2B"/>
    <w:rsid w:val="00EF5968"/>
    <w:rsid w:val="00F020AD"/>
    <w:rsid w:val="00F105C1"/>
    <w:rsid w:val="00F11098"/>
    <w:rsid w:val="00F23DEF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573B"/>
    <w:rsid w:val="00F67094"/>
    <w:rsid w:val="00F71CE1"/>
    <w:rsid w:val="00F7367E"/>
    <w:rsid w:val="00F73BAF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E186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2020-03-04T16:49:00Z</cp:lastPrinted>
  <dcterms:created xsi:type="dcterms:W3CDTF">2020-06-03T15:19:00Z</dcterms:created>
  <dcterms:modified xsi:type="dcterms:W3CDTF">2020-06-03T15:20:00Z</dcterms:modified>
</cp:coreProperties>
</file>